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44D2" w14:textId="744C2370" w:rsidR="00286ADB" w:rsidRDefault="00286ADB" w:rsidP="006174FC">
      <w:pPr>
        <w:spacing w:after="0" w:line="240" w:lineRule="auto"/>
        <w:ind w:firstLine="720"/>
        <w:jc w:val="both"/>
        <w:rPr>
          <w:rFonts w:ascii="Times New Roman" w:hAnsi="Times New Roman" w:cs="Times New Roman"/>
          <w:b/>
          <w:bCs/>
          <w:lang w:val="it-IT"/>
        </w:rPr>
      </w:pPr>
      <w:r>
        <w:rPr>
          <w:rFonts w:ascii="Times New Roman" w:hAnsi="Times New Roman" w:cs="Times New Roman"/>
          <w:b/>
          <w:bCs/>
          <w:lang w:val="it-IT"/>
        </w:rPr>
        <w:t>Comunicat de presă, 8. 10</w:t>
      </w:r>
      <w:r w:rsidR="00F77ED5">
        <w:rPr>
          <w:rFonts w:ascii="Times New Roman" w:hAnsi="Times New Roman" w:cs="Times New Roman"/>
          <w:b/>
          <w:bCs/>
          <w:lang w:val="it-IT"/>
        </w:rPr>
        <w:t>.</w:t>
      </w:r>
      <w:r>
        <w:rPr>
          <w:rFonts w:ascii="Times New Roman" w:hAnsi="Times New Roman" w:cs="Times New Roman"/>
          <w:b/>
          <w:bCs/>
          <w:lang w:val="it-IT"/>
        </w:rPr>
        <w:t xml:space="preserve"> 2025</w:t>
      </w:r>
    </w:p>
    <w:p w14:paraId="7B4531F2" w14:textId="77777777" w:rsidR="00286ADB" w:rsidRDefault="00286ADB" w:rsidP="006174FC">
      <w:pPr>
        <w:spacing w:after="0" w:line="240" w:lineRule="auto"/>
        <w:ind w:firstLine="720"/>
        <w:jc w:val="both"/>
        <w:rPr>
          <w:rFonts w:ascii="Times New Roman" w:hAnsi="Times New Roman" w:cs="Times New Roman"/>
          <w:b/>
          <w:bCs/>
          <w:lang w:val="it-IT"/>
        </w:rPr>
      </w:pPr>
    </w:p>
    <w:p w14:paraId="7C52254B" w14:textId="5DF52F37" w:rsidR="006174FC" w:rsidRPr="006174FC" w:rsidRDefault="006174FC" w:rsidP="00286ADB">
      <w:pPr>
        <w:spacing w:after="0" w:line="240" w:lineRule="auto"/>
        <w:ind w:firstLine="720"/>
        <w:jc w:val="center"/>
        <w:rPr>
          <w:rFonts w:ascii="Times New Roman" w:hAnsi="Times New Roman" w:cs="Times New Roman"/>
          <w:b/>
          <w:bCs/>
          <w:lang w:val="it-IT"/>
        </w:rPr>
      </w:pPr>
      <w:r w:rsidRPr="006174FC">
        <w:rPr>
          <w:rFonts w:ascii="Times New Roman" w:hAnsi="Times New Roman" w:cs="Times New Roman"/>
          <w:b/>
          <w:bCs/>
          <w:lang w:val="it-IT"/>
        </w:rPr>
        <w:t>„Starea învățământului sălăjean. Anul școlar 2024-2025”</w:t>
      </w:r>
    </w:p>
    <w:p w14:paraId="2BDCEB5D" w14:textId="77777777" w:rsidR="006174FC" w:rsidRDefault="006174FC" w:rsidP="006174FC">
      <w:pPr>
        <w:spacing w:after="0" w:line="240" w:lineRule="auto"/>
        <w:ind w:firstLine="720"/>
        <w:jc w:val="both"/>
        <w:rPr>
          <w:rFonts w:ascii="Times New Roman" w:hAnsi="Times New Roman" w:cs="Times New Roman"/>
          <w:lang w:val="it-IT"/>
        </w:rPr>
      </w:pPr>
    </w:p>
    <w:p w14:paraId="4FA8D5F4" w14:textId="2FB63669" w:rsidR="00707884" w:rsidRDefault="004F2F25" w:rsidP="006174FC">
      <w:pPr>
        <w:spacing w:after="0" w:line="240" w:lineRule="auto"/>
        <w:ind w:firstLine="720"/>
        <w:jc w:val="both"/>
        <w:rPr>
          <w:rFonts w:ascii="Times New Roman" w:hAnsi="Times New Roman" w:cs="Times New Roman"/>
          <w:lang w:val="ro-RO"/>
        </w:rPr>
      </w:pPr>
      <w:r w:rsidRPr="004F2F25">
        <w:rPr>
          <w:rFonts w:ascii="Times New Roman" w:hAnsi="Times New Roman" w:cs="Times New Roman"/>
          <w:lang w:val="it-IT"/>
        </w:rPr>
        <w:t xml:space="preserve">Miercuri, 8 octombrie 2025, la sediul Inspectoratului </w:t>
      </w:r>
      <w:r>
        <w:rPr>
          <w:rFonts w:ascii="Times New Roman" w:hAnsi="Times New Roman" w:cs="Times New Roman"/>
          <w:lang w:val="ro-RO"/>
        </w:rPr>
        <w:t>Școlar Jude</w:t>
      </w:r>
      <w:r w:rsidR="004F67CF">
        <w:rPr>
          <w:rFonts w:ascii="Times New Roman" w:hAnsi="Times New Roman" w:cs="Times New Roman"/>
          <w:lang w:val="ro-RO"/>
        </w:rPr>
        <w:t>țe</w:t>
      </w:r>
      <w:r>
        <w:rPr>
          <w:rFonts w:ascii="Times New Roman" w:hAnsi="Times New Roman" w:cs="Times New Roman"/>
          <w:lang w:val="ro-RO"/>
        </w:rPr>
        <w:t>an Sălaj, sub genericul „Starea învățământului sălăjean</w:t>
      </w:r>
      <w:r w:rsidR="004F67CF">
        <w:rPr>
          <w:rFonts w:ascii="Times New Roman" w:hAnsi="Times New Roman" w:cs="Times New Roman"/>
          <w:lang w:val="ro-RO"/>
        </w:rPr>
        <w:t>,” a fost prezentat bilanțul anului școlar 2024-2025.</w:t>
      </w:r>
      <w:r w:rsidR="00E6294E">
        <w:rPr>
          <w:rFonts w:ascii="Times New Roman" w:hAnsi="Times New Roman" w:cs="Times New Roman"/>
          <w:lang w:val="ro-RO"/>
        </w:rPr>
        <w:t xml:space="preserve"> Au participat la acest eveniment: directorii unităților de învățământ; inspectorul școlar general, prof. Bancea Gheorghe; inspectorii școlari </w:t>
      </w:r>
      <w:r w:rsidR="008E3F13">
        <w:rPr>
          <w:rFonts w:ascii="Times New Roman" w:hAnsi="Times New Roman" w:cs="Times New Roman"/>
          <w:lang w:val="ro-RO"/>
        </w:rPr>
        <w:t xml:space="preserve">generali </w:t>
      </w:r>
      <w:r w:rsidR="00E6294E">
        <w:rPr>
          <w:rFonts w:ascii="Times New Roman" w:hAnsi="Times New Roman" w:cs="Times New Roman"/>
          <w:lang w:val="ro-RO"/>
        </w:rPr>
        <w:t>adjuncți, prof. Forț Corina și prof. dr. Kov</w:t>
      </w:r>
      <w:r w:rsidR="00E6294E">
        <w:rPr>
          <w:rFonts w:ascii="Times New Roman" w:hAnsi="Times New Roman" w:cs="Times New Roman"/>
          <w:lang w:val="hu-HU"/>
        </w:rPr>
        <w:t>á</w:t>
      </w:r>
      <w:r w:rsidR="00E6294E">
        <w:rPr>
          <w:rFonts w:ascii="Times New Roman" w:hAnsi="Times New Roman" w:cs="Times New Roman"/>
          <w:lang w:val="ro-RO"/>
        </w:rPr>
        <w:t xml:space="preserve">cs Irina; directorul Casei Corpului Didactic Sălaj, prof. Matyas Mirel; inspectorii școlari; metodiști ai Casei  Corpului Didactic Sălaj și reprezentanți ai presei. Printre invitații de onoare s-au numărat: </w:t>
      </w:r>
      <w:r w:rsidR="00707884">
        <w:rPr>
          <w:rFonts w:ascii="Times New Roman" w:hAnsi="Times New Roman" w:cs="Times New Roman"/>
          <w:lang w:val="ro-RO"/>
        </w:rPr>
        <w:t>Preasfințitul Benedict, episcopul Sălajului; președintele Consiliului Județean Sălaj, Dinu Iancu Sălăjanu alături de vicepreședintele Crișan Adrian; prefectul Bîrsan Claudiu împreună cu subprefectul Dari Toma; primarul Municipiului Zalău, Florin Florian.</w:t>
      </w:r>
    </w:p>
    <w:p w14:paraId="6C0111FA" w14:textId="0F5B426B" w:rsidR="00707884" w:rsidRDefault="00BB6653" w:rsidP="006174FC">
      <w:pPr>
        <w:spacing w:after="0" w:line="240" w:lineRule="auto"/>
        <w:ind w:firstLine="720"/>
        <w:jc w:val="both"/>
        <w:rPr>
          <w:rFonts w:ascii="Times New Roman" w:hAnsi="Times New Roman" w:cs="Times New Roman"/>
          <w:lang w:val="ro-RO"/>
        </w:rPr>
      </w:pPr>
      <w:r>
        <w:rPr>
          <w:rFonts w:ascii="Times New Roman" w:hAnsi="Times New Roman" w:cs="Times New Roman"/>
          <w:lang w:val="ro-RO"/>
        </w:rPr>
        <w:t>Raportul „</w:t>
      </w:r>
      <w:r w:rsidR="00707884">
        <w:rPr>
          <w:rFonts w:ascii="Times New Roman" w:hAnsi="Times New Roman" w:cs="Times New Roman"/>
          <w:lang w:val="ro-RO"/>
        </w:rPr>
        <w:t xml:space="preserve"> </w:t>
      </w:r>
      <w:r>
        <w:rPr>
          <w:rFonts w:ascii="Times New Roman" w:hAnsi="Times New Roman" w:cs="Times New Roman"/>
          <w:lang w:val="ro-RO"/>
        </w:rPr>
        <w:t>Starea învățământului sălăjean. Anul școlar 2024-2025” a fost adus la cunoștința celor prezenți</w:t>
      </w:r>
      <w:r w:rsidR="00FE7DB2">
        <w:rPr>
          <w:rFonts w:ascii="Times New Roman" w:hAnsi="Times New Roman" w:cs="Times New Roman"/>
          <w:lang w:val="ro-RO"/>
        </w:rPr>
        <w:t>, într-un mod succint,</w:t>
      </w:r>
      <w:r>
        <w:rPr>
          <w:rFonts w:ascii="Times New Roman" w:hAnsi="Times New Roman" w:cs="Times New Roman"/>
          <w:lang w:val="ro-RO"/>
        </w:rPr>
        <w:t xml:space="preserve"> de către </w:t>
      </w:r>
      <w:r w:rsidR="00707884">
        <w:rPr>
          <w:rFonts w:ascii="Times New Roman" w:hAnsi="Times New Roman" w:cs="Times New Roman"/>
          <w:lang w:val="ro-RO"/>
        </w:rPr>
        <w:t>domnul inspector școlar general, prof. Bancea Gheorghe</w:t>
      </w:r>
      <w:r>
        <w:rPr>
          <w:rFonts w:ascii="Times New Roman" w:hAnsi="Times New Roman" w:cs="Times New Roman"/>
          <w:lang w:val="ro-RO"/>
        </w:rPr>
        <w:t xml:space="preserve"> și s-a remarcat prin complexitatea aspectelor abordate: prioritățile Inspectoratulul Școlar Județean Sălaj</w:t>
      </w:r>
      <w:r w:rsidR="00F2406D">
        <w:rPr>
          <w:rFonts w:ascii="Times New Roman" w:hAnsi="Times New Roman" w:cs="Times New Roman"/>
          <w:lang w:val="ro-RO"/>
        </w:rPr>
        <w:t>;</w:t>
      </w:r>
      <w:r>
        <w:rPr>
          <w:rFonts w:ascii="Times New Roman" w:hAnsi="Times New Roman" w:cs="Times New Roman"/>
          <w:lang w:val="ro-RO"/>
        </w:rPr>
        <w:t xml:space="preserve"> rețeaua școlară</w:t>
      </w:r>
      <w:r w:rsidR="00F2406D">
        <w:rPr>
          <w:rFonts w:ascii="Times New Roman" w:hAnsi="Times New Roman" w:cs="Times New Roman"/>
          <w:lang w:val="ro-RO"/>
        </w:rPr>
        <w:t>;</w:t>
      </w:r>
      <w:r>
        <w:rPr>
          <w:rFonts w:ascii="Times New Roman" w:hAnsi="Times New Roman" w:cs="Times New Roman"/>
          <w:lang w:val="ro-RO"/>
        </w:rPr>
        <w:t xml:space="preserve"> efectivele de elevi și de cadre didactice</w:t>
      </w:r>
      <w:r w:rsidR="00F2406D">
        <w:rPr>
          <w:rFonts w:ascii="Times New Roman" w:hAnsi="Times New Roman" w:cs="Times New Roman"/>
          <w:lang w:val="ro-RO"/>
        </w:rPr>
        <w:t>;</w:t>
      </w:r>
      <w:r>
        <w:rPr>
          <w:rFonts w:ascii="Times New Roman" w:hAnsi="Times New Roman" w:cs="Times New Roman"/>
          <w:lang w:val="ro-RO"/>
        </w:rPr>
        <w:t xml:space="preserve"> </w:t>
      </w:r>
      <w:r w:rsidR="00F2406D">
        <w:rPr>
          <w:rFonts w:ascii="Times New Roman" w:hAnsi="Times New Roman" w:cs="Times New Roman"/>
          <w:lang w:val="ro-RO"/>
        </w:rPr>
        <w:t xml:space="preserve">programul „Masa sănătoasă” de care au beneficiat 39 școli sălăjene; </w:t>
      </w:r>
      <w:r w:rsidR="00410463">
        <w:rPr>
          <w:rFonts w:ascii="Times New Roman" w:hAnsi="Times New Roman" w:cs="Times New Roman"/>
          <w:lang w:val="ro-RO"/>
        </w:rPr>
        <w:t>programele guvernamentale și facilitățile pentru elevi (situația cheltuielilor de transport și a burselor școlare);</w:t>
      </w:r>
      <w:r w:rsidR="00F2406D">
        <w:rPr>
          <w:rFonts w:ascii="Times New Roman" w:hAnsi="Times New Roman" w:cs="Times New Roman"/>
          <w:lang w:val="ro-RO"/>
        </w:rPr>
        <w:t xml:space="preserve"> rezultatele elevilor la Examenele Naționale, la olimpiadele și concursurile școlare</w:t>
      </w:r>
      <w:r w:rsidR="00410463">
        <w:rPr>
          <w:rFonts w:ascii="Times New Roman" w:hAnsi="Times New Roman" w:cs="Times New Roman"/>
          <w:lang w:val="ro-RO"/>
        </w:rPr>
        <w:t>; rezultatele cadrelor didactice la Concursul de Titularizare și la examenul pentru Definitivare</w:t>
      </w:r>
      <w:r w:rsidR="00FE7DB2">
        <w:rPr>
          <w:rFonts w:ascii="Times New Roman" w:hAnsi="Times New Roman" w:cs="Times New Roman"/>
          <w:lang w:val="ro-RO"/>
        </w:rPr>
        <w:t>a</w:t>
      </w:r>
      <w:r w:rsidR="00410463">
        <w:rPr>
          <w:rFonts w:ascii="Times New Roman" w:hAnsi="Times New Roman" w:cs="Times New Roman"/>
          <w:lang w:val="ro-RO"/>
        </w:rPr>
        <w:t xml:space="preserve"> în învățământ; </w:t>
      </w:r>
      <w:r w:rsidR="00F2406D">
        <w:rPr>
          <w:rFonts w:ascii="Times New Roman" w:hAnsi="Times New Roman" w:cs="Times New Roman"/>
          <w:lang w:val="ro-RO"/>
        </w:rPr>
        <w:t xml:space="preserve">statististica inspecțiilor școlare generale, de revenire și tematice; </w:t>
      </w:r>
      <w:r w:rsidR="00410463">
        <w:rPr>
          <w:rFonts w:ascii="Times New Roman" w:hAnsi="Times New Roman" w:cs="Times New Roman"/>
          <w:lang w:val="ro-RO"/>
        </w:rPr>
        <w:t>mobilitățile</w:t>
      </w:r>
      <w:r w:rsidR="00F2406D">
        <w:rPr>
          <w:rFonts w:ascii="Times New Roman" w:hAnsi="Times New Roman" w:cs="Times New Roman"/>
          <w:lang w:val="ro-RO"/>
        </w:rPr>
        <w:t xml:space="preserve"> Erasmus</w:t>
      </w:r>
      <w:r w:rsidR="00410463">
        <w:rPr>
          <w:rFonts w:ascii="Times New Roman" w:hAnsi="Times New Roman" w:cs="Times New Roman"/>
          <w:lang w:val="ro-RO"/>
        </w:rPr>
        <w:t xml:space="preserve">; </w:t>
      </w:r>
      <w:r w:rsidR="00F2406D">
        <w:rPr>
          <w:rFonts w:ascii="Times New Roman" w:hAnsi="Times New Roman" w:cs="Times New Roman"/>
          <w:lang w:val="ro-RO"/>
        </w:rPr>
        <w:t>proiectele și activitățile educative</w:t>
      </w:r>
      <w:r w:rsidR="00410463">
        <w:rPr>
          <w:rFonts w:ascii="Times New Roman" w:hAnsi="Times New Roman" w:cs="Times New Roman"/>
          <w:lang w:val="ro-RO"/>
        </w:rPr>
        <w:t xml:space="preserve">. </w:t>
      </w:r>
    </w:p>
    <w:p w14:paraId="65D03A9F" w14:textId="34F3C248" w:rsidR="00FE7DB2" w:rsidRDefault="00FE7DB2" w:rsidP="006174FC">
      <w:pPr>
        <w:spacing w:after="0" w:line="240" w:lineRule="auto"/>
        <w:ind w:firstLine="720"/>
        <w:jc w:val="both"/>
        <w:rPr>
          <w:rFonts w:ascii="Times New Roman" w:hAnsi="Times New Roman" w:cs="Times New Roman"/>
          <w:lang w:val="ro-RO"/>
        </w:rPr>
      </w:pPr>
      <w:r>
        <w:rPr>
          <w:rFonts w:ascii="Times New Roman" w:hAnsi="Times New Roman" w:cs="Times New Roman"/>
          <w:lang w:val="ro-RO"/>
        </w:rPr>
        <w:t>La fel de succint, au fost prezentate: Activitatea Casei Corpului Didactic Sălaj (prof. Matyas Mirel), Activitatea Centrului Județean de Resurse și Asistență Educațională Sălaj (prof. Mesaroș Adina), Activitatea Centrului Județean de Excelență Sălaj (prof. Tuduce Ioana), precum și Activitatea Palatului Copiilor Zalău</w:t>
      </w:r>
      <w:r w:rsidR="008E0E21">
        <w:rPr>
          <w:rFonts w:ascii="Times New Roman" w:hAnsi="Times New Roman" w:cs="Times New Roman"/>
          <w:lang w:val="ro-RO"/>
        </w:rPr>
        <w:t xml:space="preserve"> (prof. Sava Dan).</w:t>
      </w:r>
    </w:p>
    <w:p w14:paraId="3B0BE328" w14:textId="553E1751" w:rsidR="008E0E21" w:rsidRDefault="008E0E21" w:rsidP="006174FC">
      <w:pPr>
        <w:spacing w:after="0" w:line="240" w:lineRule="auto"/>
        <w:ind w:firstLine="720"/>
        <w:jc w:val="both"/>
        <w:rPr>
          <w:rFonts w:ascii="Times New Roman" w:hAnsi="Times New Roman" w:cs="Times New Roman"/>
          <w:lang w:val="ro-RO"/>
        </w:rPr>
      </w:pPr>
      <w:r>
        <w:rPr>
          <w:rFonts w:ascii="Times New Roman" w:hAnsi="Times New Roman" w:cs="Times New Roman"/>
          <w:lang w:val="ro-RO"/>
        </w:rPr>
        <w:t>Spre finalul evenimentului, doamna inspector școlar general adjunct, prof. dr. Kov</w:t>
      </w:r>
      <w:r>
        <w:rPr>
          <w:rFonts w:ascii="Times New Roman" w:hAnsi="Times New Roman" w:cs="Times New Roman"/>
          <w:lang w:val="hu-HU"/>
        </w:rPr>
        <w:t>á</w:t>
      </w:r>
      <w:r>
        <w:rPr>
          <w:rFonts w:ascii="Times New Roman" w:hAnsi="Times New Roman" w:cs="Times New Roman"/>
          <w:lang w:val="ro-RO"/>
        </w:rPr>
        <w:t xml:space="preserve">cs Irina a făcut cunoscut „Planul managerial al Inspectoratului Școlar Județean Sălaj” </w:t>
      </w:r>
      <w:r w:rsidR="00550121">
        <w:rPr>
          <w:rFonts w:ascii="Times New Roman" w:hAnsi="Times New Roman" w:cs="Times New Roman"/>
          <w:lang w:val="ro-RO"/>
        </w:rPr>
        <w:t>menționând faptul printre țintele strategice ale acestei instituții de învățământ pot fi identificate diminuarea alfabetismului funcțional și combaterea bullying-ului. Ulterior,</w:t>
      </w:r>
      <w:r w:rsidR="00020DB0">
        <w:rPr>
          <w:rFonts w:ascii="Times New Roman" w:hAnsi="Times New Roman" w:cs="Times New Roman"/>
          <w:lang w:val="ro-RO"/>
        </w:rPr>
        <w:t xml:space="preserve"> grație materialului realizat</w:t>
      </w:r>
      <w:r w:rsidR="006174FC">
        <w:rPr>
          <w:rFonts w:ascii="Times New Roman" w:hAnsi="Times New Roman" w:cs="Times New Roman"/>
          <w:lang w:val="ro-RO"/>
        </w:rPr>
        <w:t>,</w:t>
      </w:r>
      <w:r w:rsidR="00020DB0">
        <w:rPr>
          <w:rFonts w:ascii="Times New Roman" w:hAnsi="Times New Roman" w:cs="Times New Roman"/>
          <w:lang w:val="ro-RO"/>
        </w:rPr>
        <w:t xml:space="preserve"> „Graficul unic de îndrumare și control prin inspecția școlară,” </w:t>
      </w:r>
      <w:r w:rsidR="00550121">
        <w:rPr>
          <w:rFonts w:ascii="Times New Roman" w:hAnsi="Times New Roman" w:cs="Times New Roman"/>
          <w:lang w:val="ro-RO"/>
        </w:rPr>
        <w:t xml:space="preserve">doamna inspector școlar general adjunct, prof. Forț Corina </w:t>
      </w:r>
      <w:r w:rsidR="00020DB0">
        <w:rPr>
          <w:rFonts w:ascii="Times New Roman" w:hAnsi="Times New Roman" w:cs="Times New Roman"/>
          <w:lang w:val="ro-RO"/>
        </w:rPr>
        <w:t xml:space="preserve">a oferit informații generoase și importante despre obiectivele, principiile și funcțiile </w:t>
      </w:r>
      <w:r w:rsidR="008E3F13">
        <w:rPr>
          <w:rFonts w:ascii="Times New Roman" w:hAnsi="Times New Roman" w:cs="Times New Roman"/>
          <w:lang w:val="ro-RO"/>
        </w:rPr>
        <w:t>inspecției școlare. De asemenea, a fost prezentat calendarul inspecțiilor școlare generale și tematice, inspecții care vor avea loc în anul școlar 2025-2026.</w:t>
      </w:r>
    </w:p>
    <w:p w14:paraId="3CC6DD64" w14:textId="5073C216" w:rsidR="008E3F13" w:rsidRDefault="008E3F13" w:rsidP="006174FC">
      <w:pPr>
        <w:spacing w:after="0" w:line="240" w:lineRule="auto"/>
        <w:ind w:firstLine="720"/>
        <w:jc w:val="both"/>
        <w:rPr>
          <w:rFonts w:ascii="Times New Roman" w:hAnsi="Times New Roman" w:cs="Times New Roman"/>
          <w:lang w:val="ro-RO"/>
        </w:rPr>
      </w:pPr>
      <w:r>
        <w:rPr>
          <w:rFonts w:ascii="Times New Roman" w:hAnsi="Times New Roman" w:cs="Times New Roman"/>
          <w:lang w:val="ro-RO"/>
        </w:rPr>
        <w:t xml:space="preserve">Concluziile au aparținut </w:t>
      </w:r>
      <w:r w:rsidR="0015285C">
        <w:rPr>
          <w:rFonts w:ascii="Times New Roman" w:hAnsi="Times New Roman" w:cs="Times New Roman"/>
          <w:lang w:val="ro-RO"/>
        </w:rPr>
        <w:t xml:space="preserve">distinșilor oaspeți, care au evidențiat importanța educației și au apreciat,  atât conținutul dens, cât și calitatea amplului raport, menit să </w:t>
      </w:r>
      <w:r w:rsidR="00E81782">
        <w:rPr>
          <w:rFonts w:ascii="Times New Roman" w:hAnsi="Times New Roman" w:cs="Times New Roman"/>
          <w:lang w:val="ro-RO"/>
        </w:rPr>
        <w:t xml:space="preserve">exprime, în cuvinte și în cifre, </w:t>
      </w:r>
      <w:r w:rsidR="00AA36B7">
        <w:rPr>
          <w:rFonts w:ascii="Times New Roman" w:hAnsi="Times New Roman" w:cs="Times New Roman"/>
          <w:lang w:val="ro-RO"/>
        </w:rPr>
        <w:t xml:space="preserve"> o </w:t>
      </w:r>
      <w:r w:rsidR="0015285C">
        <w:rPr>
          <w:rFonts w:ascii="Times New Roman" w:hAnsi="Times New Roman" w:cs="Times New Roman"/>
          <w:lang w:val="ro-RO"/>
        </w:rPr>
        <w:t xml:space="preserve">imagine </w:t>
      </w:r>
      <w:r w:rsidR="006174FC">
        <w:rPr>
          <w:rFonts w:ascii="Times New Roman" w:hAnsi="Times New Roman" w:cs="Times New Roman"/>
          <w:lang w:val="ro-RO"/>
        </w:rPr>
        <w:t xml:space="preserve">clară și </w:t>
      </w:r>
      <w:r w:rsidR="0015285C">
        <w:rPr>
          <w:rFonts w:ascii="Times New Roman" w:hAnsi="Times New Roman" w:cs="Times New Roman"/>
          <w:lang w:val="ro-RO"/>
        </w:rPr>
        <w:t>obiectivă a învățământului sălăjean.</w:t>
      </w:r>
    </w:p>
    <w:p w14:paraId="5926FAB0" w14:textId="77777777" w:rsidR="008E3F13" w:rsidRDefault="008E3F13" w:rsidP="00E6294E">
      <w:pPr>
        <w:ind w:firstLine="720"/>
        <w:jc w:val="both"/>
        <w:rPr>
          <w:rFonts w:ascii="Times New Roman" w:hAnsi="Times New Roman" w:cs="Times New Roman"/>
          <w:lang w:val="ro-RO"/>
        </w:rPr>
      </w:pPr>
    </w:p>
    <w:p w14:paraId="0DBB8239" w14:textId="54D85C88" w:rsidR="00FE7DB2" w:rsidRDefault="00AA36B7" w:rsidP="00AA36B7">
      <w:pPr>
        <w:spacing w:after="0" w:line="240" w:lineRule="auto"/>
        <w:ind w:firstLine="720"/>
        <w:jc w:val="right"/>
        <w:rPr>
          <w:rFonts w:ascii="Times New Roman" w:hAnsi="Times New Roman" w:cs="Times New Roman"/>
          <w:lang w:val="ro-RO"/>
        </w:rPr>
      </w:pPr>
      <w:r>
        <w:rPr>
          <w:rFonts w:ascii="Times New Roman" w:hAnsi="Times New Roman" w:cs="Times New Roman"/>
          <w:lang w:val="ro-RO"/>
        </w:rPr>
        <w:t>Biroul de presă</w:t>
      </w:r>
    </w:p>
    <w:p w14:paraId="640CFE2B" w14:textId="7BF88DF8" w:rsidR="00AA36B7" w:rsidRDefault="00AA36B7" w:rsidP="00AA36B7">
      <w:pPr>
        <w:spacing w:after="0" w:line="240" w:lineRule="auto"/>
        <w:ind w:firstLine="720"/>
        <w:jc w:val="right"/>
        <w:rPr>
          <w:rFonts w:ascii="Times New Roman" w:hAnsi="Times New Roman" w:cs="Times New Roman"/>
          <w:lang w:val="ro-RO"/>
        </w:rPr>
      </w:pPr>
      <w:r>
        <w:rPr>
          <w:rFonts w:ascii="Times New Roman" w:hAnsi="Times New Roman" w:cs="Times New Roman"/>
          <w:lang w:val="ro-RO"/>
        </w:rPr>
        <w:t>al Inspectoratului Școlar Județean Sălaj</w:t>
      </w:r>
    </w:p>
    <w:p w14:paraId="3D05E94E" w14:textId="77777777" w:rsidR="00410463" w:rsidRDefault="00410463" w:rsidP="00E6294E">
      <w:pPr>
        <w:ind w:firstLine="720"/>
        <w:jc w:val="both"/>
        <w:rPr>
          <w:rFonts w:ascii="Times New Roman" w:hAnsi="Times New Roman" w:cs="Times New Roman"/>
          <w:lang w:val="ro-RO"/>
        </w:rPr>
      </w:pPr>
    </w:p>
    <w:p w14:paraId="4EEE7646" w14:textId="2FAE6015" w:rsidR="00255365" w:rsidRPr="004F2F25" w:rsidRDefault="00707884" w:rsidP="00E6294E">
      <w:pPr>
        <w:ind w:firstLine="720"/>
        <w:jc w:val="both"/>
        <w:rPr>
          <w:rFonts w:ascii="Times New Roman" w:hAnsi="Times New Roman" w:cs="Times New Roman"/>
          <w:lang w:val="ro-RO"/>
        </w:rPr>
      </w:pPr>
      <w:r>
        <w:rPr>
          <w:rFonts w:ascii="Times New Roman" w:hAnsi="Times New Roman" w:cs="Times New Roman"/>
          <w:lang w:val="ro-RO"/>
        </w:rPr>
        <w:t xml:space="preserve"> </w:t>
      </w:r>
    </w:p>
    <w:sectPr w:rsidR="00255365" w:rsidRPr="004F2F2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AAA5A" w14:textId="77777777" w:rsidR="00974CD8" w:rsidRDefault="00974CD8" w:rsidP="00286ADB">
      <w:pPr>
        <w:spacing w:after="0" w:line="240" w:lineRule="auto"/>
      </w:pPr>
      <w:r>
        <w:separator/>
      </w:r>
    </w:p>
  </w:endnote>
  <w:endnote w:type="continuationSeparator" w:id="0">
    <w:p w14:paraId="4D8F9730" w14:textId="77777777" w:rsidR="00974CD8" w:rsidRDefault="00974CD8" w:rsidP="00286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0E57E" w14:textId="77777777" w:rsidR="00974CD8" w:rsidRDefault="00974CD8" w:rsidP="00286ADB">
      <w:pPr>
        <w:spacing w:after="0" w:line="240" w:lineRule="auto"/>
      </w:pPr>
      <w:r>
        <w:separator/>
      </w:r>
    </w:p>
  </w:footnote>
  <w:footnote w:type="continuationSeparator" w:id="0">
    <w:p w14:paraId="144C3A03" w14:textId="77777777" w:rsidR="00974CD8" w:rsidRDefault="00974CD8" w:rsidP="00286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9DADA" w14:textId="77777777" w:rsidR="00286ADB" w:rsidRDefault="00286ADB" w:rsidP="00286ADB">
    <w:pPr>
      <w:widowControl w:val="0"/>
      <w:tabs>
        <w:tab w:val="left" w:pos="142"/>
        <w:tab w:val="center" w:pos="4680"/>
        <w:tab w:val="center" w:pos="7497"/>
        <w:tab w:val="right" w:pos="9360"/>
      </w:tabs>
      <w:spacing w:after="0" w:line="240" w:lineRule="auto"/>
      <w:ind w:hanging="709"/>
    </w:pPr>
    <w:r>
      <w:rPr>
        <w:noProof/>
      </w:rPr>
      <w:drawing>
        <wp:anchor distT="0" distB="0" distL="0" distR="0" simplePos="0" relativeHeight="251660288" behindDoc="0" locked="0" layoutInCell="1" allowOverlap="1" wp14:anchorId="7172B680" wp14:editId="58D04E93">
          <wp:simplePos x="0" y="0"/>
          <wp:positionH relativeFrom="page">
            <wp:posOffset>4488180</wp:posOffset>
          </wp:positionH>
          <wp:positionV relativeFrom="paragraph">
            <wp:posOffset>10160</wp:posOffset>
          </wp:positionV>
          <wp:extent cx="2727960" cy="629920"/>
          <wp:effectExtent l="0" t="0" r="0" b="0"/>
          <wp:wrapNone/>
          <wp:docPr id="179825432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727960" cy="629920"/>
                  </a:xfrm>
                  <a:prstGeom prst="rect">
                    <a:avLst/>
                  </a:prstGeom>
                </pic:spPr>
              </pic:pic>
            </a:graphicData>
          </a:graphic>
          <wp14:sizeRelH relativeFrom="margin">
            <wp14:pctWidth>0</wp14:pctWidth>
          </wp14:sizeRelH>
        </wp:anchor>
      </w:drawing>
    </w:r>
  </w:p>
  <w:p w14:paraId="1A9DA2E2" w14:textId="77777777" w:rsidR="00286ADB" w:rsidRDefault="00286ADB" w:rsidP="00286ADB">
    <w:pPr>
      <w:widowControl w:val="0"/>
      <w:spacing w:after="0" w:line="240" w:lineRule="auto"/>
      <w:ind w:left="1276" w:right="-279"/>
      <w:rPr>
        <w:rFonts w:ascii="Times New Roman" w:eastAsia="Times New Roman" w:hAnsi="Times New Roman"/>
        <w:b/>
        <w:sz w:val="18"/>
        <w:szCs w:val="20"/>
        <w:lang w:eastAsia="ro-RO"/>
      </w:rPr>
    </w:pPr>
    <w:r>
      <w:rPr>
        <w:noProof/>
      </w:rPr>
      <w:drawing>
        <wp:anchor distT="0" distB="0" distL="0" distR="0" simplePos="0" relativeHeight="251659264" behindDoc="1" locked="0" layoutInCell="0" allowOverlap="1" wp14:anchorId="4A6343D4" wp14:editId="5D2E0178">
          <wp:simplePos x="0" y="0"/>
          <wp:positionH relativeFrom="margin">
            <wp:posOffset>18415</wp:posOffset>
          </wp:positionH>
          <wp:positionV relativeFrom="paragraph">
            <wp:posOffset>5715</wp:posOffset>
          </wp:positionV>
          <wp:extent cx="855345" cy="476250"/>
          <wp:effectExtent l="0" t="0" r="0" b="0"/>
          <wp:wrapNone/>
          <wp:docPr id="1996715871" name="Picture 3" descr="isj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isj final"/>
                  <pic:cNvPicPr>
                    <a:picLocks noChangeAspect="1" noChangeArrowheads="1"/>
                  </pic:cNvPicPr>
                </pic:nvPicPr>
                <pic:blipFill>
                  <a:blip r:embed="rId2"/>
                  <a:stretch>
                    <a:fillRect/>
                  </a:stretch>
                </pic:blipFill>
                <pic:spPr bwMode="auto">
                  <a:xfrm>
                    <a:off x="0" y="0"/>
                    <a:ext cx="855345" cy="476250"/>
                  </a:xfrm>
                  <a:prstGeom prst="rect">
                    <a:avLst/>
                  </a:prstGeom>
                </pic:spPr>
              </pic:pic>
            </a:graphicData>
          </a:graphic>
        </wp:anchor>
      </w:drawing>
    </w:r>
    <w:r>
      <w:rPr>
        <w:rFonts w:ascii="Times New Roman" w:eastAsia="Times New Roman" w:hAnsi="Times New Roman" w:cs="Times New Roman"/>
        <w:b/>
        <w:sz w:val="18"/>
        <w:szCs w:val="20"/>
        <w:lang w:eastAsia="ro-RO"/>
      </w:rPr>
      <w:t xml:space="preserve">    INSPECTORATUL ŞCOLAR JUDEŢEAN SĂLAJ</w:t>
    </w:r>
  </w:p>
  <w:p w14:paraId="2C7E68BB" w14:textId="77777777" w:rsidR="00286ADB" w:rsidRDefault="00286ADB" w:rsidP="00286ADB">
    <w:pPr>
      <w:widowControl w:val="0"/>
      <w:tabs>
        <w:tab w:val="center" w:pos="4320"/>
        <w:tab w:val="center" w:pos="5457"/>
      </w:tabs>
      <w:spacing w:after="0" w:line="240" w:lineRule="auto"/>
      <w:ind w:left="1276" w:right="-279"/>
      <w:rPr>
        <w:rFonts w:ascii="Times New Roman" w:eastAsia="Times New Roman" w:hAnsi="Times New Roman"/>
        <w:b/>
        <w:sz w:val="18"/>
        <w:szCs w:val="20"/>
        <w:lang w:eastAsia="ro-RO"/>
      </w:rPr>
    </w:pPr>
    <w:r>
      <w:rPr>
        <w:rFonts w:ascii="Times New Roman" w:eastAsia="Times New Roman" w:hAnsi="Times New Roman" w:cs="Times New Roman"/>
        <w:b/>
        <w:sz w:val="18"/>
        <w:szCs w:val="20"/>
        <w:lang w:eastAsia="ro-RO"/>
      </w:rPr>
      <w:t xml:space="preserve">    Loc. Zalău, str. Simion Oros, nr. 2, Cod 450059</w:t>
    </w:r>
    <w:r>
      <w:rPr>
        <w:rFonts w:ascii="Times New Roman" w:eastAsia="Times New Roman" w:hAnsi="Times New Roman" w:cs="Times New Roman"/>
        <w:b/>
        <w:sz w:val="18"/>
        <w:szCs w:val="20"/>
        <w:lang w:eastAsia="ro-RO"/>
      </w:rPr>
      <w:tab/>
      <w:t xml:space="preserve">   </w:t>
    </w:r>
  </w:p>
  <w:p w14:paraId="0884A35B" w14:textId="77777777" w:rsidR="00286ADB" w:rsidRDefault="00286ADB" w:rsidP="00286ADB">
    <w:pPr>
      <w:widowControl w:val="0"/>
      <w:tabs>
        <w:tab w:val="center" w:pos="4320"/>
        <w:tab w:val="right" w:pos="8640"/>
      </w:tabs>
      <w:spacing w:after="0" w:line="240" w:lineRule="auto"/>
      <w:ind w:left="1276" w:right="-279"/>
      <w:rPr>
        <w:rFonts w:ascii="Times New Roman" w:eastAsia="Times New Roman" w:hAnsi="Times New Roman"/>
        <w:b/>
        <w:sz w:val="18"/>
        <w:szCs w:val="20"/>
        <w:lang w:eastAsia="ro-RO"/>
      </w:rPr>
    </w:pPr>
    <w:r>
      <w:rPr>
        <w:rFonts w:ascii="Times New Roman" w:eastAsia="Times New Roman" w:hAnsi="Times New Roman" w:cs="Times New Roman"/>
        <w:b/>
        <w:sz w:val="18"/>
        <w:szCs w:val="20"/>
        <w:lang w:eastAsia="ro-RO"/>
      </w:rPr>
      <w:t xml:space="preserve">    Tel: 0260661391, Fax: 0260619190,</w:t>
    </w:r>
    <w:r w:rsidRPr="001F093C">
      <w:rPr>
        <w:rFonts w:ascii="Times New Roman" w:hAnsi="Times New Roman" w:cs="Times New Roman"/>
        <w:noProof/>
        <w:sz w:val="18"/>
        <w:szCs w:val="18"/>
      </w:rPr>
      <w:t xml:space="preserve"> </w:t>
    </w:r>
  </w:p>
  <w:p w14:paraId="637B903B" w14:textId="77777777" w:rsidR="00286ADB" w:rsidRDefault="00286ADB" w:rsidP="00286ADB">
    <w:pPr>
      <w:widowControl w:val="0"/>
      <w:tabs>
        <w:tab w:val="center" w:pos="4320"/>
        <w:tab w:val="right" w:pos="8640"/>
      </w:tabs>
      <w:spacing w:after="0" w:line="240" w:lineRule="auto"/>
      <w:ind w:left="1276" w:right="-279"/>
      <w:rPr>
        <w:lang w:eastAsia="en-GB"/>
      </w:rPr>
    </w:pPr>
    <w:r>
      <w:rPr>
        <w:rFonts w:ascii="Times New Roman" w:eastAsia="Times New Roman" w:hAnsi="Times New Roman" w:cs="Times New Roman"/>
        <w:b/>
        <w:sz w:val="18"/>
        <w:szCs w:val="20"/>
        <w:lang w:eastAsia="ro-RO"/>
      </w:rPr>
      <w:t xml:space="preserve">    E-mail: secretariat@isjsalaj.ro</w:t>
    </w:r>
  </w:p>
  <w:p w14:paraId="570E28FF" w14:textId="622FF1B0" w:rsidR="00286ADB" w:rsidRPr="00286ADB" w:rsidRDefault="00286ADB" w:rsidP="00286ADB">
    <w:pPr>
      <w:pStyle w:val="Header"/>
      <w:rPr>
        <w:i/>
        <w:iCs/>
        <w:u w:val="single"/>
      </w:rPr>
    </w:pPr>
    <w:r>
      <w:t>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B7E"/>
    <w:rsid w:val="00020DB0"/>
    <w:rsid w:val="00060E9E"/>
    <w:rsid w:val="0015285C"/>
    <w:rsid w:val="00255365"/>
    <w:rsid w:val="00284DBB"/>
    <w:rsid w:val="00286ADB"/>
    <w:rsid w:val="00410463"/>
    <w:rsid w:val="004F2F25"/>
    <w:rsid w:val="004F67CF"/>
    <w:rsid w:val="00550121"/>
    <w:rsid w:val="00565B7E"/>
    <w:rsid w:val="00602D08"/>
    <w:rsid w:val="006174FC"/>
    <w:rsid w:val="00646875"/>
    <w:rsid w:val="00681058"/>
    <w:rsid w:val="00707884"/>
    <w:rsid w:val="00722294"/>
    <w:rsid w:val="008E0E21"/>
    <w:rsid w:val="008E3F13"/>
    <w:rsid w:val="00974CD8"/>
    <w:rsid w:val="00AA36B7"/>
    <w:rsid w:val="00AA6F9C"/>
    <w:rsid w:val="00B10F38"/>
    <w:rsid w:val="00BB6653"/>
    <w:rsid w:val="00E6294E"/>
    <w:rsid w:val="00E81782"/>
    <w:rsid w:val="00F2406D"/>
    <w:rsid w:val="00F77ED5"/>
    <w:rsid w:val="00FE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80DA7"/>
  <w15:chartTrackingRefBased/>
  <w15:docId w15:val="{F40EBA71-1448-4F0D-B2F9-3EF5EFEA7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B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5B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5B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5B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5B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5B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B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B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B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B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5B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5B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5B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5B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5B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B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B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B7E"/>
    <w:rPr>
      <w:rFonts w:eastAsiaTheme="majorEastAsia" w:cstheme="majorBidi"/>
      <w:color w:val="272727" w:themeColor="text1" w:themeTint="D8"/>
    </w:rPr>
  </w:style>
  <w:style w:type="paragraph" w:styleId="Title">
    <w:name w:val="Title"/>
    <w:basedOn w:val="Normal"/>
    <w:next w:val="Normal"/>
    <w:link w:val="TitleChar"/>
    <w:uiPriority w:val="10"/>
    <w:qFormat/>
    <w:rsid w:val="00565B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B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B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B7E"/>
    <w:pPr>
      <w:spacing w:before="160"/>
      <w:jc w:val="center"/>
    </w:pPr>
    <w:rPr>
      <w:i/>
      <w:iCs/>
      <w:color w:val="404040" w:themeColor="text1" w:themeTint="BF"/>
    </w:rPr>
  </w:style>
  <w:style w:type="character" w:customStyle="1" w:styleId="QuoteChar">
    <w:name w:val="Quote Char"/>
    <w:basedOn w:val="DefaultParagraphFont"/>
    <w:link w:val="Quote"/>
    <w:uiPriority w:val="29"/>
    <w:rsid w:val="00565B7E"/>
    <w:rPr>
      <w:i/>
      <w:iCs/>
      <w:color w:val="404040" w:themeColor="text1" w:themeTint="BF"/>
    </w:rPr>
  </w:style>
  <w:style w:type="paragraph" w:styleId="ListParagraph">
    <w:name w:val="List Paragraph"/>
    <w:basedOn w:val="Normal"/>
    <w:uiPriority w:val="34"/>
    <w:qFormat/>
    <w:rsid w:val="00565B7E"/>
    <w:pPr>
      <w:ind w:left="720"/>
      <w:contextualSpacing/>
    </w:pPr>
  </w:style>
  <w:style w:type="character" w:styleId="IntenseEmphasis">
    <w:name w:val="Intense Emphasis"/>
    <w:basedOn w:val="DefaultParagraphFont"/>
    <w:uiPriority w:val="21"/>
    <w:qFormat/>
    <w:rsid w:val="00565B7E"/>
    <w:rPr>
      <w:i/>
      <w:iCs/>
      <w:color w:val="2F5496" w:themeColor="accent1" w:themeShade="BF"/>
    </w:rPr>
  </w:style>
  <w:style w:type="paragraph" w:styleId="IntenseQuote">
    <w:name w:val="Intense Quote"/>
    <w:basedOn w:val="Normal"/>
    <w:next w:val="Normal"/>
    <w:link w:val="IntenseQuoteChar"/>
    <w:uiPriority w:val="30"/>
    <w:qFormat/>
    <w:rsid w:val="00565B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5B7E"/>
    <w:rPr>
      <w:i/>
      <w:iCs/>
      <w:color w:val="2F5496" w:themeColor="accent1" w:themeShade="BF"/>
    </w:rPr>
  </w:style>
  <w:style w:type="character" w:styleId="IntenseReference">
    <w:name w:val="Intense Reference"/>
    <w:basedOn w:val="DefaultParagraphFont"/>
    <w:uiPriority w:val="32"/>
    <w:qFormat/>
    <w:rsid w:val="00565B7E"/>
    <w:rPr>
      <w:b/>
      <w:bCs/>
      <w:smallCaps/>
      <w:color w:val="2F5496" w:themeColor="accent1" w:themeShade="BF"/>
      <w:spacing w:val="5"/>
    </w:rPr>
  </w:style>
  <w:style w:type="paragraph" w:styleId="Header">
    <w:name w:val="header"/>
    <w:basedOn w:val="Normal"/>
    <w:link w:val="HeaderChar"/>
    <w:uiPriority w:val="99"/>
    <w:unhideWhenUsed/>
    <w:rsid w:val="00286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ADB"/>
  </w:style>
  <w:style w:type="paragraph" w:styleId="Footer">
    <w:name w:val="footer"/>
    <w:basedOn w:val="Normal"/>
    <w:link w:val="FooterChar"/>
    <w:uiPriority w:val="99"/>
    <w:unhideWhenUsed/>
    <w:rsid w:val="00286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23ECF-1A97-4CE4-9B46-AC470D5B4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Inspectoratul Scolar</dc:creator>
  <cp:keywords/>
  <dc:description/>
  <cp:lastModifiedBy>Inspectoratul Scolar</cp:lastModifiedBy>
  <cp:revision>10</cp:revision>
  <dcterms:created xsi:type="dcterms:W3CDTF">2025-10-08T08:34:00Z</dcterms:created>
  <dcterms:modified xsi:type="dcterms:W3CDTF">2025-10-08T13:04:00Z</dcterms:modified>
</cp:coreProperties>
</file>